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70" w:rsidRPr="001E3770" w:rsidRDefault="001E3770" w:rsidP="001E3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E377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Аннотация </w:t>
      </w:r>
    </w:p>
    <w:p w:rsidR="001E3770" w:rsidRDefault="001E3770" w:rsidP="001E3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E377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 рабоче</w:t>
      </w:r>
      <w:r w:rsidR="005E4AB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й программе внеурочной деятельности</w:t>
      </w:r>
    </w:p>
    <w:p w:rsidR="005E4AB9" w:rsidRPr="001E3770" w:rsidRDefault="005E4AB9" w:rsidP="001E3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«Разговоры о важном»</w:t>
      </w:r>
    </w:p>
    <w:p w:rsidR="001E3770" w:rsidRPr="001E3770" w:rsidRDefault="001E3770" w:rsidP="001E3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E377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 обновленным ФГОС</w:t>
      </w:r>
    </w:p>
    <w:p w:rsidR="001E3770" w:rsidRPr="001E3770" w:rsidRDefault="00E43723" w:rsidP="001E3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5-7</w:t>
      </w:r>
      <w:r w:rsidR="001E3770" w:rsidRPr="001E377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класс </w:t>
      </w:r>
    </w:p>
    <w:p w:rsidR="001E3770" w:rsidRDefault="001E3770" w:rsidP="001E3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E377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2023-2024</w:t>
      </w:r>
      <w:r w:rsidR="00AC4EC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1E377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</w:t>
      </w:r>
      <w:r w:rsidR="00AC4EC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ч</w:t>
      </w:r>
      <w:r w:rsidRPr="001E377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 г.</w:t>
      </w:r>
    </w:p>
    <w:p w:rsidR="00AC4EC0" w:rsidRPr="00AC4EC0" w:rsidRDefault="00AC4EC0" w:rsidP="001E3770">
      <w:pPr>
        <w:pStyle w:val="Default"/>
        <w:jc w:val="both"/>
        <w:rPr>
          <w:sz w:val="20"/>
          <w:szCs w:val="20"/>
        </w:rPr>
      </w:pPr>
    </w:p>
    <w:p w:rsidR="005E4AB9" w:rsidRPr="005E4AB9" w:rsidRDefault="005E4AB9" w:rsidP="005E4AB9">
      <w:pPr>
        <w:pStyle w:val="a4"/>
        <w:spacing w:before="161" w:line="360" w:lineRule="auto"/>
        <w:ind w:right="147"/>
        <w:rPr>
          <w:sz w:val="24"/>
          <w:szCs w:val="24"/>
        </w:rPr>
      </w:pPr>
      <w:r w:rsidRPr="005E4AB9">
        <w:rPr>
          <w:sz w:val="24"/>
          <w:szCs w:val="24"/>
        </w:rPr>
        <w:t>Программа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разработана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в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соответствии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с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требованиями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федеральных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государственных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образовательных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стандартов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начального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общего,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основного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начального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общего,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основного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общего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и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среднего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общего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образования.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Это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позволяет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обеспечить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единство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обязательных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требований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ФГОС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во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всем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пространстве</w:t>
      </w:r>
      <w:r w:rsidRPr="005E4AB9">
        <w:rPr>
          <w:spacing w:val="-2"/>
          <w:sz w:val="24"/>
          <w:szCs w:val="24"/>
        </w:rPr>
        <w:t xml:space="preserve"> </w:t>
      </w:r>
      <w:r w:rsidRPr="005E4AB9">
        <w:rPr>
          <w:sz w:val="24"/>
          <w:szCs w:val="24"/>
        </w:rPr>
        <w:t>школьного</w:t>
      </w:r>
      <w:r w:rsidRPr="005E4AB9">
        <w:rPr>
          <w:spacing w:val="-1"/>
          <w:sz w:val="24"/>
          <w:szCs w:val="24"/>
        </w:rPr>
        <w:t xml:space="preserve"> </w:t>
      </w:r>
      <w:r w:rsidRPr="005E4AB9">
        <w:rPr>
          <w:sz w:val="24"/>
          <w:szCs w:val="24"/>
        </w:rPr>
        <w:t>образования</w:t>
      </w:r>
      <w:r w:rsidRPr="005E4AB9">
        <w:rPr>
          <w:spacing w:val="1"/>
          <w:sz w:val="24"/>
          <w:szCs w:val="24"/>
        </w:rPr>
        <w:t xml:space="preserve"> </w:t>
      </w:r>
      <w:r w:rsidRPr="005E4AB9">
        <w:rPr>
          <w:sz w:val="24"/>
          <w:szCs w:val="24"/>
        </w:rPr>
        <w:t>в</w:t>
      </w:r>
      <w:r w:rsidRPr="005E4AB9">
        <w:rPr>
          <w:spacing w:val="-1"/>
          <w:sz w:val="24"/>
          <w:szCs w:val="24"/>
        </w:rPr>
        <w:t xml:space="preserve"> </w:t>
      </w:r>
      <w:r w:rsidRPr="005E4AB9">
        <w:rPr>
          <w:sz w:val="24"/>
          <w:szCs w:val="24"/>
        </w:rPr>
        <w:t>урочной</w:t>
      </w:r>
      <w:r w:rsidRPr="005E4AB9">
        <w:rPr>
          <w:spacing w:val="-2"/>
          <w:sz w:val="24"/>
          <w:szCs w:val="24"/>
        </w:rPr>
        <w:t xml:space="preserve"> </w:t>
      </w:r>
      <w:r w:rsidRPr="005E4AB9">
        <w:rPr>
          <w:sz w:val="24"/>
          <w:szCs w:val="24"/>
        </w:rPr>
        <w:t>и</w:t>
      </w:r>
      <w:r w:rsidRPr="005E4AB9">
        <w:rPr>
          <w:spacing w:val="-3"/>
          <w:sz w:val="24"/>
          <w:szCs w:val="24"/>
        </w:rPr>
        <w:t xml:space="preserve"> </w:t>
      </w:r>
      <w:r w:rsidRPr="005E4AB9">
        <w:rPr>
          <w:sz w:val="24"/>
          <w:szCs w:val="24"/>
        </w:rPr>
        <w:t>внеурочной</w:t>
      </w:r>
      <w:r w:rsidRPr="005E4AB9">
        <w:rPr>
          <w:spacing w:val="-2"/>
          <w:sz w:val="24"/>
          <w:szCs w:val="24"/>
        </w:rPr>
        <w:t xml:space="preserve"> </w:t>
      </w:r>
      <w:r w:rsidRPr="005E4AB9">
        <w:rPr>
          <w:sz w:val="24"/>
          <w:szCs w:val="24"/>
        </w:rPr>
        <w:t>деятельности.</w:t>
      </w:r>
    </w:p>
    <w:p w:rsidR="005E4AB9" w:rsidRPr="005E4AB9" w:rsidRDefault="005E4AB9" w:rsidP="005E4AB9">
      <w:pPr>
        <w:pStyle w:val="Default"/>
        <w:jc w:val="both"/>
      </w:pPr>
      <w:r w:rsidRPr="005E4AB9">
        <w:t xml:space="preserve">                  Это</w:t>
      </w:r>
      <w:r w:rsidRPr="005E4AB9">
        <w:rPr>
          <w:spacing w:val="-6"/>
        </w:rPr>
        <w:t xml:space="preserve"> </w:t>
      </w:r>
      <w:r w:rsidRPr="005E4AB9">
        <w:t>позволяет</w:t>
      </w:r>
      <w:r w:rsidRPr="005E4AB9">
        <w:rPr>
          <w:spacing w:val="-7"/>
        </w:rPr>
        <w:t xml:space="preserve"> </w:t>
      </w:r>
      <w:r w:rsidRPr="005E4AB9">
        <w:t>на</w:t>
      </w:r>
      <w:r w:rsidRPr="005E4AB9">
        <w:rPr>
          <w:spacing w:val="-6"/>
        </w:rPr>
        <w:t xml:space="preserve"> </w:t>
      </w:r>
      <w:r w:rsidRPr="005E4AB9">
        <w:t>практике</w:t>
      </w:r>
      <w:r w:rsidRPr="005E4AB9">
        <w:rPr>
          <w:spacing w:val="-6"/>
        </w:rPr>
        <w:t xml:space="preserve"> </w:t>
      </w:r>
      <w:r w:rsidRPr="005E4AB9">
        <w:t>соединить</w:t>
      </w:r>
      <w:r w:rsidRPr="005E4AB9">
        <w:rPr>
          <w:spacing w:val="-6"/>
        </w:rPr>
        <w:t xml:space="preserve"> </w:t>
      </w:r>
      <w:r w:rsidRPr="005E4AB9">
        <w:t>обучающую</w:t>
      </w:r>
      <w:r w:rsidRPr="005E4AB9">
        <w:rPr>
          <w:spacing w:val="-7"/>
        </w:rPr>
        <w:t xml:space="preserve"> </w:t>
      </w:r>
      <w:r w:rsidRPr="005E4AB9">
        <w:t>и</w:t>
      </w:r>
      <w:r w:rsidRPr="005E4AB9">
        <w:rPr>
          <w:spacing w:val="-68"/>
        </w:rPr>
        <w:t xml:space="preserve"> </w:t>
      </w:r>
      <w:r w:rsidRPr="005E4AB9">
        <w:t>воспитательную</w:t>
      </w:r>
      <w:r w:rsidRPr="005E4AB9">
        <w:rPr>
          <w:spacing w:val="1"/>
        </w:rPr>
        <w:t xml:space="preserve"> </w:t>
      </w:r>
      <w:r w:rsidRPr="005E4AB9">
        <w:t>деятельность</w:t>
      </w:r>
      <w:r w:rsidRPr="005E4AB9">
        <w:rPr>
          <w:spacing w:val="1"/>
        </w:rPr>
        <w:t xml:space="preserve"> </w:t>
      </w:r>
      <w:r w:rsidRPr="005E4AB9">
        <w:t>педагога,</w:t>
      </w:r>
      <w:r w:rsidRPr="005E4AB9">
        <w:rPr>
          <w:spacing w:val="1"/>
        </w:rPr>
        <w:t xml:space="preserve"> </w:t>
      </w:r>
      <w:r w:rsidRPr="005E4AB9">
        <w:t>ориентировать</w:t>
      </w:r>
      <w:r w:rsidRPr="005E4AB9">
        <w:rPr>
          <w:spacing w:val="1"/>
        </w:rPr>
        <w:t xml:space="preserve"> </w:t>
      </w:r>
      <w:r w:rsidRPr="005E4AB9">
        <w:t>её</w:t>
      </w:r>
      <w:r w:rsidRPr="005E4AB9">
        <w:rPr>
          <w:spacing w:val="1"/>
        </w:rPr>
        <w:t xml:space="preserve"> </w:t>
      </w:r>
      <w:r w:rsidRPr="005E4AB9">
        <w:t>не</w:t>
      </w:r>
      <w:r w:rsidRPr="005E4AB9">
        <w:rPr>
          <w:spacing w:val="1"/>
        </w:rPr>
        <w:t xml:space="preserve"> </w:t>
      </w:r>
      <w:r w:rsidRPr="005E4AB9">
        <w:t>только</w:t>
      </w:r>
      <w:r w:rsidRPr="005E4AB9">
        <w:rPr>
          <w:spacing w:val="1"/>
        </w:rPr>
        <w:t xml:space="preserve"> </w:t>
      </w:r>
      <w:r w:rsidRPr="005E4AB9">
        <w:t>на</w:t>
      </w:r>
      <w:r w:rsidRPr="005E4AB9">
        <w:rPr>
          <w:spacing w:val="1"/>
        </w:rPr>
        <w:t xml:space="preserve"> </w:t>
      </w:r>
      <w:r w:rsidRPr="005E4AB9">
        <w:t>интеллектуальное,</w:t>
      </w:r>
      <w:r w:rsidRPr="005E4AB9">
        <w:rPr>
          <w:spacing w:val="1"/>
        </w:rPr>
        <w:t xml:space="preserve"> </w:t>
      </w:r>
      <w:r w:rsidRPr="005E4AB9">
        <w:t>но</w:t>
      </w:r>
      <w:r w:rsidRPr="005E4AB9">
        <w:rPr>
          <w:spacing w:val="1"/>
        </w:rPr>
        <w:t xml:space="preserve"> </w:t>
      </w:r>
      <w:r w:rsidRPr="005E4AB9">
        <w:t>и</w:t>
      </w:r>
      <w:r w:rsidRPr="005E4AB9">
        <w:rPr>
          <w:spacing w:val="1"/>
        </w:rPr>
        <w:t xml:space="preserve"> </w:t>
      </w:r>
      <w:r w:rsidRPr="005E4AB9">
        <w:t>на</w:t>
      </w:r>
      <w:r w:rsidRPr="005E4AB9">
        <w:rPr>
          <w:spacing w:val="1"/>
        </w:rPr>
        <w:t xml:space="preserve"> </w:t>
      </w:r>
      <w:r w:rsidRPr="005E4AB9">
        <w:t>нравственное,</w:t>
      </w:r>
      <w:r w:rsidRPr="005E4AB9">
        <w:rPr>
          <w:spacing w:val="1"/>
        </w:rPr>
        <w:t xml:space="preserve"> </w:t>
      </w:r>
      <w:r w:rsidRPr="005E4AB9">
        <w:t>социальное</w:t>
      </w:r>
      <w:r w:rsidRPr="005E4AB9">
        <w:rPr>
          <w:spacing w:val="1"/>
        </w:rPr>
        <w:t xml:space="preserve"> </w:t>
      </w:r>
      <w:r w:rsidRPr="005E4AB9">
        <w:t>развитие</w:t>
      </w:r>
      <w:r w:rsidRPr="005E4AB9">
        <w:rPr>
          <w:spacing w:val="1"/>
        </w:rPr>
        <w:t xml:space="preserve"> </w:t>
      </w:r>
      <w:r w:rsidRPr="005E4AB9">
        <w:t>ребёнка.</w:t>
      </w:r>
      <w:r w:rsidRPr="005E4AB9">
        <w:rPr>
          <w:spacing w:val="1"/>
        </w:rPr>
        <w:t xml:space="preserve"> </w:t>
      </w:r>
      <w:r w:rsidRPr="005E4AB9">
        <w:t>Это</w:t>
      </w:r>
      <w:r w:rsidRPr="005E4AB9">
        <w:rPr>
          <w:spacing w:val="1"/>
        </w:rPr>
        <w:t xml:space="preserve"> </w:t>
      </w:r>
      <w:r w:rsidRPr="005E4AB9">
        <w:t>проявляется:</w:t>
      </w:r>
    </w:p>
    <w:p w:rsidR="005E4AB9" w:rsidRPr="005E4AB9" w:rsidRDefault="005E4AB9" w:rsidP="005E4AB9">
      <w:pPr>
        <w:pStyle w:val="a3"/>
        <w:widowControl w:val="0"/>
        <w:numPr>
          <w:ilvl w:val="1"/>
          <w:numId w:val="9"/>
        </w:numPr>
        <w:tabs>
          <w:tab w:val="left" w:pos="1076"/>
        </w:tabs>
        <w:autoSpaceDE w:val="0"/>
        <w:autoSpaceDN w:val="0"/>
        <w:spacing w:after="0" w:line="34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E4AB9">
        <w:rPr>
          <w:rFonts w:ascii="Times New Roman" w:hAnsi="Times New Roman" w:cs="Times New Roman"/>
          <w:sz w:val="24"/>
          <w:szCs w:val="24"/>
        </w:rPr>
        <w:t>в</w:t>
      </w:r>
      <w:r w:rsidRPr="005E4A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AB9">
        <w:rPr>
          <w:rFonts w:ascii="Times New Roman" w:hAnsi="Times New Roman" w:cs="Times New Roman"/>
          <w:sz w:val="24"/>
          <w:szCs w:val="24"/>
        </w:rPr>
        <w:t>выделении</w:t>
      </w:r>
      <w:r w:rsidRPr="005E4A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AB9">
        <w:rPr>
          <w:rFonts w:ascii="Times New Roman" w:hAnsi="Times New Roman" w:cs="Times New Roman"/>
          <w:sz w:val="24"/>
          <w:szCs w:val="24"/>
        </w:rPr>
        <w:t>в</w:t>
      </w:r>
      <w:r w:rsidRPr="005E4A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AB9">
        <w:rPr>
          <w:rFonts w:ascii="Times New Roman" w:hAnsi="Times New Roman" w:cs="Times New Roman"/>
          <w:sz w:val="24"/>
          <w:szCs w:val="24"/>
        </w:rPr>
        <w:t>цели</w:t>
      </w:r>
      <w:r w:rsidRPr="005E4A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AB9">
        <w:rPr>
          <w:rFonts w:ascii="Times New Roman" w:hAnsi="Times New Roman" w:cs="Times New Roman"/>
          <w:sz w:val="24"/>
          <w:szCs w:val="24"/>
        </w:rPr>
        <w:t>программы</w:t>
      </w:r>
      <w:r w:rsidRPr="005E4A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AB9">
        <w:rPr>
          <w:rFonts w:ascii="Times New Roman" w:hAnsi="Times New Roman" w:cs="Times New Roman"/>
          <w:sz w:val="24"/>
          <w:szCs w:val="24"/>
        </w:rPr>
        <w:t>ценностных</w:t>
      </w:r>
      <w:r w:rsidRPr="005E4A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4AB9">
        <w:rPr>
          <w:rFonts w:ascii="Times New Roman" w:hAnsi="Times New Roman" w:cs="Times New Roman"/>
          <w:sz w:val="24"/>
          <w:szCs w:val="24"/>
        </w:rPr>
        <w:t>приоритетов;</w:t>
      </w:r>
    </w:p>
    <w:p w:rsidR="005E4AB9" w:rsidRPr="005E4AB9" w:rsidRDefault="005E4AB9" w:rsidP="005E4AB9">
      <w:pPr>
        <w:pStyle w:val="a3"/>
        <w:widowControl w:val="0"/>
        <w:numPr>
          <w:ilvl w:val="1"/>
          <w:numId w:val="9"/>
        </w:numPr>
        <w:tabs>
          <w:tab w:val="left" w:pos="1076"/>
        </w:tabs>
        <w:autoSpaceDE w:val="0"/>
        <w:autoSpaceDN w:val="0"/>
        <w:spacing w:before="161" w:after="0" w:line="355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  <w:r w:rsidRPr="005E4AB9">
        <w:rPr>
          <w:rFonts w:ascii="Times New Roman" w:hAnsi="Times New Roman" w:cs="Times New Roman"/>
          <w:sz w:val="24"/>
          <w:szCs w:val="24"/>
        </w:rPr>
        <w:t>в приоритете личностных результатов реализации программы внеурочной</w:t>
      </w:r>
      <w:r w:rsidRPr="005E4A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4AB9">
        <w:rPr>
          <w:rFonts w:ascii="Times New Roman" w:hAnsi="Times New Roman" w:cs="Times New Roman"/>
          <w:sz w:val="24"/>
          <w:szCs w:val="24"/>
        </w:rPr>
        <w:t>деятельности,</w:t>
      </w:r>
      <w:r w:rsidRPr="005E4A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4AB9">
        <w:rPr>
          <w:rFonts w:ascii="Times New Roman" w:hAnsi="Times New Roman" w:cs="Times New Roman"/>
          <w:sz w:val="24"/>
          <w:szCs w:val="24"/>
        </w:rPr>
        <w:t>нашедших</w:t>
      </w:r>
      <w:r w:rsidRPr="005E4A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4AB9">
        <w:rPr>
          <w:rFonts w:ascii="Times New Roman" w:hAnsi="Times New Roman" w:cs="Times New Roman"/>
          <w:sz w:val="24"/>
          <w:szCs w:val="24"/>
        </w:rPr>
        <w:t>свое</w:t>
      </w:r>
      <w:r w:rsidRPr="005E4A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4AB9">
        <w:rPr>
          <w:rFonts w:ascii="Times New Roman" w:hAnsi="Times New Roman" w:cs="Times New Roman"/>
          <w:sz w:val="24"/>
          <w:szCs w:val="24"/>
        </w:rPr>
        <w:t>отражение</w:t>
      </w:r>
      <w:r w:rsidRPr="005E4A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4AB9">
        <w:rPr>
          <w:rFonts w:ascii="Times New Roman" w:hAnsi="Times New Roman" w:cs="Times New Roman"/>
          <w:sz w:val="24"/>
          <w:szCs w:val="24"/>
        </w:rPr>
        <w:t>и</w:t>
      </w:r>
      <w:r w:rsidRPr="005E4A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4AB9">
        <w:rPr>
          <w:rFonts w:ascii="Times New Roman" w:hAnsi="Times New Roman" w:cs="Times New Roman"/>
          <w:sz w:val="24"/>
          <w:szCs w:val="24"/>
        </w:rPr>
        <w:t>конкретизацию</w:t>
      </w:r>
      <w:r w:rsidRPr="005E4A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4AB9">
        <w:rPr>
          <w:rFonts w:ascii="Times New Roman" w:hAnsi="Times New Roman" w:cs="Times New Roman"/>
          <w:sz w:val="24"/>
          <w:szCs w:val="24"/>
        </w:rPr>
        <w:t>в</w:t>
      </w:r>
      <w:r w:rsidRPr="005E4A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4AB9">
        <w:rPr>
          <w:rFonts w:ascii="Times New Roman" w:hAnsi="Times New Roman" w:cs="Times New Roman"/>
          <w:sz w:val="24"/>
          <w:szCs w:val="24"/>
        </w:rPr>
        <w:t>программе</w:t>
      </w:r>
      <w:r w:rsidRPr="005E4A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4AB9">
        <w:rPr>
          <w:rFonts w:ascii="Times New Roman" w:hAnsi="Times New Roman" w:cs="Times New Roman"/>
          <w:sz w:val="24"/>
          <w:szCs w:val="24"/>
        </w:rPr>
        <w:t>воспитания;</w:t>
      </w:r>
    </w:p>
    <w:p w:rsidR="005E4AB9" w:rsidRPr="005E4AB9" w:rsidRDefault="005E4AB9" w:rsidP="005E4AB9">
      <w:pPr>
        <w:pStyle w:val="a3"/>
        <w:widowControl w:val="0"/>
        <w:numPr>
          <w:ilvl w:val="1"/>
          <w:numId w:val="9"/>
        </w:numPr>
        <w:tabs>
          <w:tab w:val="left" w:pos="1076"/>
        </w:tabs>
        <w:autoSpaceDE w:val="0"/>
        <w:autoSpaceDN w:val="0"/>
        <w:spacing w:before="8" w:after="0" w:line="350" w:lineRule="auto"/>
        <w:ind w:right="149"/>
        <w:jc w:val="both"/>
        <w:rPr>
          <w:rFonts w:ascii="Times New Roman" w:hAnsi="Times New Roman" w:cs="Times New Roman"/>
          <w:sz w:val="24"/>
          <w:szCs w:val="24"/>
        </w:rPr>
      </w:pPr>
      <w:r w:rsidRPr="005E4AB9">
        <w:rPr>
          <w:rFonts w:ascii="Times New Roman" w:hAnsi="Times New Roman" w:cs="Times New Roman"/>
          <w:sz w:val="24"/>
          <w:szCs w:val="24"/>
        </w:rPr>
        <w:t>в интерактивных формах занятий для обучающихся, обеспечивающих их</w:t>
      </w:r>
      <w:r w:rsidRPr="005E4A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4AB9">
        <w:rPr>
          <w:rFonts w:ascii="Times New Roman" w:hAnsi="Times New Roman" w:cs="Times New Roman"/>
          <w:sz w:val="24"/>
          <w:szCs w:val="24"/>
        </w:rPr>
        <w:t>вовлеченность</w:t>
      </w:r>
      <w:r w:rsidRPr="005E4A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AB9">
        <w:rPr>
          <w:rFonts w:ascii="Times New Roman" w:hAnsi="Times New Roman" w:cs="Times New Roman"/>
          <w:sz w:val="24"/>
          <w:szCs w:val="24"/>
        </w:rPr>
        <w:t>в</w:t>
      </w:r>
      <w:r w:rsidRPr="005E4A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4AB9">
        <w:rPr>
          <w:rFonts w:ascii="Times New Roman" w:hAnsi="Times New Roman" w:cs="Times New Roman"/>
          <w:sz w:val="24"/>
          <w:szCs w:val="24"/>
        </w:rPr>
        <w:t>совместную с</w:t>
      </w:r>
      <w:r w:rsidRPr="005E4A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AB9">
        <w:rPr>
          <w:rFonts w:ascii="Times New Roman" w:hAnsi="Times New Roman" w:cs="Times New Roman"/>
          <w:sz w:val="24"/>
          <w:szCs w:val="24"/>
        </w:rPr>
        <w:t>педагогом</w:t>
      </w:r>
      <w:r w:rsidRPr="005E4A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AB9">
        <w:rPr>
          <w:rFonts w:ascii="Times New Roman" w:hAnsi="Times New Roman" w:cs="Times New Roman"/>
          <w:sz w:val="24"/>
          <w:szCs w:val="24"/>
        </w:rPr>
        <w:t>и</w:t>
      </w:r>
      <w:r w:rsidRPr="005E4A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4AB9">
        <w:rPr>
          <w:rFonts w:ascii="Times New Roman" w:hAnsi="Times New Roman" w:cs="Times New Roman"/>
          <w:sz w:val="24"/>
          <w:szCs w:val="24"/>
        </w:rPr>
        <w:t>сверстниками</w:t>
      </w:r>
      <w:r w:rsidRPr="005E4A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4AB9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5E4AB9" w:rsidRPr="005E4AB9" w:rsidRDefault="005E4AB9" w:rsidP="001345A8">
      <w:pPr>
        <w:pStyle w:val="Default"/>
        <w:ind w:left="720"/>
        <w:jc w:val="both"/>
      </w:pPr>
    </w:p>
    <w:p w:rsidR="005E4AB9" w:rsidRPr="005E4AB9" w:rsidRDefault="005E4AB9" w:rsidP="001345A8">
      <w:pPr>
        <w:pStyle w:val="Default"/>
        <w:ind w:left="720"/>
        <w:jc w:val="both"/>
      </w:pPr>
      <w:r w:rsidRPr="005E4AB9">
        <w:t>Личностное</w:t>
      </w:r>
      <w:r w:rsidRPr="005E4AB9">
        <w:rPr>
          <w:spacing w:val="1"/>
        </w:rPr>
        <w:t xml:space="preserve"> </w:t>
      </w:r>
      <w:r w:rsidRPr="005E4AB9">
        <w:t>развитие</w:t>
      </w:r>
      <w:r w:rsidRPr="005E4AB9">
        <w:rPr>
          <w:spacing w:val="1"/>
        </w:rPr>
        <w:t xml:space="preserve"> </w:t>
      </w:r>
      <w:r w:rsidRPr="005E4AB9">
        <w:t>ребёнка</w:t>
      </w:r>
      <w:r w:rsidRPr="005E4AB9">
        <w:rPr>
          <w:spacing w:val="1"/>
        </w:rPr>
        <w:t xml:space="preserve"> </w:t>
      </w:r>
      <w:r w:rsidRPr="005E4AB9">
        <w:t>–</w:t>
      </w:r>
      <w:r w:rsidRPr="005E4AB9">
        <w:rPr>
          <w:spacing w:val="1"/>
        </w:rPr>
        <w:t xml:space="preserve"> </w:t>
      </w:r>
      <w:r w:rsidRPr="005E4AB9">
        <w:t>главная</w:t>
      </w:r>
      <w:r w:rsidRPr="005E4AB9">
        <w:rPr>
          <w:spacing w:val="1"/>
        </w:rPr>
        <w:t xml:space="preserve"> </w:t>
      </w:r>
      <w:r w:rsidRPr="005E4AB9">
        <w:t>цель</w:t>
      </w:r>
      <w:r w:rsidRPr="005E4AB9">
        <w:rPr>
          <w:spacing w:val="1"/>
        </w:rPr>
        <w:t xml:space="preserve"> </w:t>
      </w:r>
      <w:r w:rsidRPr="005E4AB9">
        <w:t>педагога.</w:t>
      </w:r>
    </w:p>
    <w:p w:rsidR="001E3770" w:rsidRPr="005E4AB9" w:rsidRDefault="001E3770" w:rsidP="001E3770">
      <w:pPr>
        <w:pStyle w:val="Default"/>
        <w:jc w:val="both"/>
      </w:pPr>
    </w:p>
    <w:p w:rsidR="001E3770" w:rsidRPr="005E4AB9" w:rsidRDefault="001345A8" w:rsidP="001E3770">
      <w:pPr>
        <w:jc w:val="both"/>
        <w:rPr>
          <w:rFonts w:ascii="Times New Roman" w:hAnsi="Times New Roman" w:cs="Times New Roman"/>
          <w:sz w:val="24"/>
          <w:szCs w:val="24"/>
        </w:rPr>
      </w:pPr>
      <w:r w:rsidRPr="005E4AB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E4AB9" w:rsidRPr="005E4AB9">
        <w:rPr>
          <w:rFonts w:ascii="Times New Roman" w:hAnsi="Times New Roman" w:cs="Times New Roman"/>
          <w:sz w:val="24"/>
          <w:szCs w:val="24"/>
        </w:rPr>
        <w:t>Ч</w:t>
      </w:r>
      <w:r w:rsidR="001E3770" w:rsidRPr="005E4AB9">
        <w:rPr>
          <w:rFonts w:ascii="Times New Roman" w:hAnsi="Times New Roman" w:cs="Times New Roman"/>
          <w:sz w:val="24"/>
          <w:szCs w:val="24"/>
        </w:rPr>
        <w:t>исло часов, отведённых на изучение курса</w:t>
      </w:r>
      <w:r w:rsidRPr="005E4AB9">
        <w:rPr>
          <w:rFonts w:ascii="Times New Roman" w:hAnsi="Times New Roman" w:cs="Times New Roman"/>
          <w:sz w:val="24"/>
          <w:szCs w:val="24"/>
        </w:rPr>
        <w:t xml:space="preserve"> </w:t>
      </w:r>
      <w:r w:rsidR="005E4AB9" w:rsidRPr="005E4AB9">
        <w:rPr>
          <w:rFonts w:ascii="Times New Roman" w:hAnsi="Times New Roman" w:cs="Times New Roman"/>
          <w:sz w:val="24"/>
          <w:szCs w:val="24"/>
        </w:rPr>
        <w:t>внеурочной деятельности «Разговоры о важном</w:t>
      </w:r>
      <w:r w:rsidRPr="005E4AB9">
        <w:rPr>
          <w:rFonts w:ascii="Times New Roman" w:hAnsi="Times New Roman" w:cs="Times New Roman"/>
          <w:sz w:val="24"/>
          <w:szCs w:val="24"/>
        </w:rPr>
        <w:t>»</w:t>
      </w:r>
      <w:r w:rsidR="005E4AB9" w:rsidRPr="005E4AB9">
        <w:rPr>
          <w:rFonts w:ascii="Times New Roman" w:hAnsi="Times New Roman" w:cs="Times New Roman"/>
          <w:sz w:val="24"/>
          <w:szCs w:val="24"/>
        </w:rPr>
        <w:t xml:space="preserve"> </w:t>
      </w:r>
      <w:r w:rsidR="00E43723">
        <w:rPr>
          <w:rFonts w:ascii="Times New Roman" w:hAnsi="Times New Roman" w:cs="Times New Roman"/>
          <w:sz w:val="24"/>
          <w:szCs w:val="24"/>
        </w:rPr>
        <w:t xml:space="preserve">5 класс – 34 часа, </w:t>
      </w:r>
      <w:r w:rsidR="00BB2B3B">
        <w:rPr>
          <w:rFonts w:ascii="Times New Roman" w:hAnsi="Times New Roman" w:cs="Times New Roman"/>
          <w:sz w:val="24"/>
          <w:szCs w:val="24"/>
        </w:rPr>
        <w:t>6</w:t>
      </w:r>
      <w:r w:rsidR="005E4AB9" w:rsidRPr="005E4AB9">
        <w:rPr>
          <w:rFonts w:ascii="Times New Roman" w:hAnsi="Times New Roman" w:cs="Times New Roman"/>
          <w:sz w:val="24"/>
          <w:szCs w:val="24"/>
        </w:rPr>
        <w:t>класс – 34</w:t>
      </w:r>
      <w:r w:rsidR="001E3770" w:rsidRPr="005E4AB9">
        <w:rPr>
          <w:rFonts w:ascii="Times New Roman" w:hAnsi="Times New Roman" w:cs="Times New Roman"/>
          <w:sz w:val="24"/>
          <w:szCs w:val="24"/>
        </w:rPr>
        <w:t xml:space="preserve"> ч</w:t>
      </w:r>
      <w:r w:rsidR="005E4AB9" w:rsidRPr="005E4AB9">
        <w:rPr>
          <w:rFonts w:ascii="Times New Roman" w:hAnsi="Times New Roman" w:cs="Times New Roman"/>
          <w:sz w:val="24"/>
          <w:szCs w:val="24"/>
        </w:rPr>
        <w:t>аса</w:t>
      </w:r>
      <w:proofErr w:type="gramStart"/>
      <w:r w:rsidR="00E4372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E43723">
        <w:rPr>
          <w:rFonts w:ascii="Times New Roman" w:hAnsi="Times New Roman" w:cs="Times New Roman"/>
          <w:sz w:val="24"/>
          <w:szCs w:val="24"/>
        </w:rPr>
        <w:t>7 класс – 34 часа</w:t>
      </w:r>
      <w:bookmarkStart w:id="0" w:name="_GoBack"/>
      <w:bookmarkEnd w:id="0"/>
      <w:r w:rsidRPr="005E4AB9">
        <w:rPr>
          <w:rFonts w:ascii="Times New Roman" w:hAnsi="Times New Roman" w:cs="Times New Roman"/>
          <w:sz w:val="24"/>
          <w:szCs w:val="24"/>
        </w:rPr>
        <w:t>.</w:t>
      </w:r>
    </w:p>
    <w:p w:rsidR="001345A8" w:rsidRPr="001345A8" w:rsidRDefault="001345A8" w:rsidP="0013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45A8">
        <w:rPr>
          <w:rFonts w:ascii="Times New Roman" w:hAnsi="Times New Roman" w:cs="Times New Roman"/>
          <w:b/>
          <w:bCs/>
          <w:sz w:val="20"/>
          <w:szCs w:val="20"/>
        </w:rPr>
        <w:t>УЧЕБНО-МЕТОДИЧЕСКОЕ ОБЕСПЕЧЕНИЕ ОБРАЗОВАТЕЛЬНОГО</w:t>
      </w:r>
    </w:p>
    <w:p w:rsidR="001345A8" w:rsidRPr="001345A8" w:rsidRDefault="001345A8" w:rsidP="0013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45A8">
        <w:rPr>
          <w:rFonts w:ascii="Times New Roman" w:hAnsi="Times New Roman" w:cs="Times New Roman"/>
          <w:b/>
          <w:bCs/>
          <w:sz w:val="20"/>
          <w:szCs w:val="20"/>
        </w:rPr>
        <w:t>ПРОЦЕССА</w:t>
      </w:r>
    </w:p>
    <w:p w:rsidR="001345A8" w:rsidRDefault="001345A8" w:rsidP="0013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5A8" w:rsidRPr="00B3320A" w:rsidRDefault="001345A8" w:rsidP="0013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3320A">
        <w:rPr>
          <w:rFonts w:ascii="Times New Roman" w:hAnsi="Times New Roman" w:cs="Times New Roman"/>
          <w:b/>
          <w:bCs/>
          <w:sz w:val="20"/>
          <w:szCs w:val="20"/>
        </w:rPr>
        <w:t>ЦИФРОВЫЕ ОБРАЗОВАТЕЛЬНЫЕ РЕСУРСЫ И РЕСУРСЫ СЕТИ ИНТЕРНЕТ</w:t>
      </w:r>
    </w:p>
    <w:p w:rsidR="001345A8" w:rsidRPr="00B3320A" w:rsidRDefault="001345A8" w:rsidP="00B332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20A">
        <w:rPr>
          <w:rFonts w:ascii="Times New Roman" w:hAnsi="Times New Roman" w:cs="Times New Roman"/>
          <w:sz w:val="24"/>
          <w:szCs w:val="24"/>
        </w:rPr>
        <w:t>https://edsoo.ru/</w:t>
      </w:r>
    </w:p>
    <w:p w:rsidR="001345A8" w:rsidRPr="00B3320A" w:rsidRDefault="001345A8" w:rsidP="00B332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20A">
        <w:rPr>
          <w:rFonts w:ascii="Times New Roman" w:hAnsi="Times New Roman" w:cs="Times New Roman"/>
          <w:sz w:val="24"/>
          <w:szCs w:val="24"/>
        </w:rPr>
        <w:t>https://education/.yandex.ru</w:t>
      </w:r>
    </w:p>
    <w:p w:rsidR="001345A8" w:rsidRPr="001E3770" w:rsidRDefault="001345A8" w:rsidP="001345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45A8" w:rsidRPr="001E3770" w:rsidSect="001E3770">
      <w:pgSz w:w="11906" w:h="16838"/>
      <w:pgMar w:top="567" w:right="72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1FCC"/>
    <w:multiLevelType w:val="hybridMultilevel"/>
    <w:tmpl w:val="0F3CC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21415"/>
    <w:multiLevelType w:val="hybridMultilevel"/>
    <w:tmpl w:val="4416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338D1"/>
    <w:multiLevelType w:val="hybridMultilevel"/>
    <w:tmpl w:val="BDB6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B5F39"/>
    <w:multiLevelType w:val="hybridMultilevel"/>
    <w:tmpl w:val="A6DE3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D2F09"/>
    <w:multiLevelType w:val="hybridMultilevel"/>
    <w:tmpl w:val="4440C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E00DB"/>
    <w:multiLevelType w:val="hybridMultilevel"/>
    <w:tmpl w:val="E0CA2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02156"/>
    <w:multiLevelType w:val="hybridMultilevel"/>
    <w:tmpl w:val="61AEA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6FE43F20"/>
    <w:multiLevelType w:val="hybridMultilevel"/>
    <w:tmpl w:val="1E782D86"/>
    <w:lvl w:ilvl="0" w:tplc="50B8398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41"/>
    <w:rsid w:val="00054DC4"/>
    <w:rsid w:val="001345A8"/>
    <w:rsid w:val="001E3770"/>
    <w:rsid w:val="003E5F41"/>
    <w:rsid w:val="005E4AB9"/>
    <w:rsid w:val="007A6374"/>
    <w:rsid w:val="00AC4EC0"/>
    <w:rsid w:val="00B3320A"/>
    <w:rsid w:val="00BB2B3B"/>
    <w:rsid w:val="00E4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76C063"/>
  <w15:docId w15:val="{21F4427E-769A-4D4B-BE82-15F5D5CD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3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B3320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E4AB9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E4AB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Главный</cp:lastModifiedBy>
  <cp:revision>3</cp:revision>
  <dcterms:created xsi:type="dcterms:W3CDTF">2023-09-10T18:47:00Z</dcterms:created>
  <dcterms:modified xsi:type="dcterms:W3CDTF">2023-09-18T19:15:00Z</dcterms:modified>
</cp:coreProperties>
</file>