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32" w:rsidRDefault="003C4B32" w:rsidP="003C4B32">
      <w:pPr>
        <w:spacing w:after="0"/>
        <w:jc w:val="center"/>
      </w:pPr>
      <w:r w:rsidRPr="003C4B32">
        <w:rPr>
          <w:b/>
        </w:rPr>
        <w:t>Аннотация к рабочей программе по</w:t>
      </w:r>
      <w:r w:rsidR="007B0E8A">
        <w:rPr>
          <w:b/>
        </w:rPr>
        <w:t xml:space="preserve"> </w:t>
      </w:r>
      <w:r w:rsidR="007558A4">
        <w:rPr>
          <w:b/>
        </w:rPr>
        <w:t>русскому языку</w:t>
      </w:r>
      <w:r w:rsidR="007B0E8A">
        <w:rPr>
          <w:b/>
        </w:rPr>
        <w:t xml:space="preserve"> </w:t>
      </w:r>
      <w:r w:rsidR="007558A4">
        <w:rPr>
          <w:b/>
        </w:rPr>
        <w:t xml:space="preserve"> 7-9</w:t>
      </w:r>
      <w:r w:rsidRPr="003C4B32">
        <w:rPr>
          <w:b/>
        </w:rPr>
        <w:t xml:space="preserve"> класс</w:t>
      </w:r>
      <w:r w:rsidR="007558A4">
        <w:rPr>
          <w:b/>
        </w:rPr>
        <w:t>ы</w:t>
      </w:r>
      <w:r>
        <w:t xml:space="preserve"> </w:t>
      </w:r>
    </w:p>
    <w:p w:rsidR="007558A4" w:rsidRDefault="007558A4" w:rsidP="007558A4">
      <w:pPr>
        <w:spacing w:after="0"/>
        <w:jc w:val="both"/>
      </w:pPr>
      <w:r>
        <w:t>Рабочая программа по русскому языку для 7-9 класса составлена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</w:t>
      </w:r>
      <w:r w:rsidR="00563548">
        <w:t>ия учебников М.М. Разумовская,С.И. Львова, В.И.Капинос, В.В. Львов</w:t>
      </w:r>
      <w:r>
        <w:t xml:space="preserve"> 5-9 классы.</w:t>
      </w:r>
    </w:p>
    <w:p w:rsidR="007558A4" w:rsidRDefault="007558A4" w:rsidP="007558A4">
      <w:pPr>
        <w:spacing w:after="0"/>
        <w:jc w:val="both"/>
      </w:pPr>
      <w:r>
        <w:t xml:space="preserve"> Общие цели учебного предмета: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 </w:t>
      </w:r>
    </w:p>
    <w:p w:rsidR="007558A4" w:rsidRDefault="007558A4" w:rsidP="007558A4">
      <w:pPr>
        <w:spacing w:after="0"/>
        <w:jc w:val="both"/>
      </w:pPr>
      <w:r>
        <w:t xml:space="preserve">Задачи обучения: развитие всех видов речевой деятельности: чтение, аудирование, говорение, письмо; формирование универсальных учебных действий: познавательных, регулятивных, коммуникативных;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 </w:t>
      </w:r>
    </w:p>
    <w:p w:rsidR="007558A4" w:rsidRDefault="007558A4" w:rsidP="007558A4">
      <w:pPr>
        <w:spacing w:after="0"/>
        <w:jc w:val="both"/>
      </w:pPr>
      <w:r>
        <w:t>Место учебного предмета «Русский язык» в учебном плане На изучение предмета отводится 680 часов. В том числе: в 5 классе - 170 часов (5 часов в неделю) в 6 классе – 170 часов (5 часов в неделю) в 7 классе – 136 часов (4 часа в неделю) в 8 классе – 102 часов (3 часа в неделю) в 9 классе – 102 часов (3 часа в неделю)</w:t>
      </w:r>
    </w:p>
    <w:p w:rsidR="007558A4" w:rsidRDefault="007558A4" w:rsidP="007558A4">
      <w:pPr>
        <w:spacing w:after="0"/>
        <w:jc w:val="both"/>
      </w:pPr>
      <w:r>
        <w:t xml:space="preserve"> Планируемые результаты образования </w:t>
      </w:r>
    </w:p>
    <w:p w:rsidR="007558A4" w:rsidRDefault="007558A4" w:rsidP="007558A4">
      <w:pPr>
        <w:spacing w:after="0"/>
        <w:jc w:val="both"/>
      </w:pPr>
      <w:r>
        <w:t xml:space="preserve">Личностные результаты: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3) достаточный объем словарного запаса и усвоенных грамматических средств для </w:t>
      </w:r>
      <w:r>
        <w:lastRenderedPageBreak/>
        <w:t xml:space="preserve">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7558A4" w:rsidRDefault="007558A4" w:rsidP="007558A4">
      <w:pPr>
        <w:spacing w:after="0"/>
        <w:jc w:val="both"/>
      </w:pPr>
      <w:r>
        <w:t>Метапредметные результаты: владение всеми видами речевой деятельности: - адекватное понимание информации устного и письменного сообщения; - владение разными видами чтения; - адекватное восприятие на слух текстов разных стилей и жанров; 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- овладение приёмами отбора и систематизации материала на определенную тему; умение вести самостоятельный поиск информации, ее анализ и отбор; - умение сопоставлять и сравнивать речевые высказывания с точки зрения их содержания, стилистических особенностей и использованных языковых средств; 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- умение воспроизводить прослушанный или прочитанный текст с разной степенью свернутости; - умение создавать устные и письменные тексты разных типов, стилей речи и жанров с учетом замысла, адресата и ситуации общения; - способность свободно, правильно излагать свои мысли в устной и письменной форме; - владение разными видами монолога и диалога;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-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- способность оценивать свою речь с точки зрения ее содержания, языкового оформления; - умение находить грамматические и речевые ошибки, недочеты, исправлять их; умение совершенствовать и редактировать собственные тексты; - умение выступать перед аудиторией сверстников с небольшими сообщениями, докладами;</w:t>
      </w:r>
    </w:p>
    <w:p w:rsidR="007558A4" w:rsidRDefault="007558A4" w:rsidP="007558A4">
      <w:pPr>
        <w:spacing w:after="0"/>
        <w:jc w:val="both"/>
      </w:pPr>
      <w:r>
        <w:t xml:space="preserve"> Личностные результаты: 1)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2) коммуникативно-целесообразное взаимодействие с окружающими людьми в процессе речевого общения, совместного выполнения какой-либо задачи, участия в 4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 Предметные результаты: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2) </w:t>
      </w:r>
      <w:r>
        <w:lastRenderedPageBreak/>
        <w:t xml:space="preserve">понимание места родного языка в системе гуманитарных наук и его роли в образовании в целом: 3) усвоение основ научных знаний о родном языке; понимание взаимосвязи его уровней и единиц;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Общая характеристика курса Содержание русского языка в основной школе обусловлено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и культуроведческой компетенции. Приемы: анализ, сравнение, обобщение, доказательство, объяснение. Форма организации образовательного процесса: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 Технологии: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</w:t>
      </w:r>
      <w:r w:rsidR="00563548">
        <w:t xml:space="preserve">технология проблемного обучения. </w:t>
      </w:r>
      <w:bookmarkStart w:id="0" w:name="_GoBack"/>
      <w:bookmarkEnd w:id="0"/>
    </w:p>
    <w:p w:rsidR="007558A4" w:rsidRDefault="007558A4">
      <w:pPr>
        <w:spacing w:after="0"/>
        <w:jc w:val="center"/>
      </w:pPr>
    </w:p>
    <w:sectPr w:rsidR="007558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2"/>
    <w:rsid w:val="003A6092"/>
    <w:rsid w:val="003C4B32"/>
    <w:rsid w:val="00563548"/>
    <w:rsid w:val="006C0B77"/>
    <w:rsid w:val="007558A4"/>
    <w:rsid w:val="007B0E8A"/>
    <w:rsid w:val="008242FF"/>
    <w:rsid w:val="00870751"/>
    <w:rsid w:val="00922C48"/>
    <w:rsid w:val="00B915B7"/>
    <w:rsid w:val="00EA59DF"/>
    <w:rsid w:val="00EE4070"/>
    <w:rsid w:val="00F12C76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4</cp:revision>
  <dcterms:created xsi:type="dcterms:W3CDTF">2023-11-06T05:28:00Z</dcterms:created>
  <dcterms:modified xsi:type="dcterms:W3CDTF">2023-11-08T16:49:00Z</dcterms:modified>
</cp:coreProperties>
</file>